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74" w:rsidRDefault="001A1495" w:rsidP="001A1495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Okręgowa Rada Pielęgniarek i Położnych w Lublinie                                                 28 kwietnia  2016 r.</w:t>
      </w:r>
    </w:p>
    <w:p w:rsidR="001A1495" w:rsidRDefault="001A1495" w:rsidP="001A1495">
      <w:pPr>
        <w:spacing w:after="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p w:rsidR="001A1495" w:rsidRPr="001A1495" w:rsidRDefault="001A1495" w:rsidP="001A1495">
      <w:pPr>
        <w:spacing w:after="0" w:line="276" w:lineRule="auto"/>
        <w:rPr>
          <w:rFonts w:ascii="Cambria" w:hAnsi="Cambria"/>
          <w:b/>
          <w:u w:val="single"/>
        </w:rPr>
      </w:pPr>
      <w:r w:rsidRPr="001A1495">
        <w:rPr>
          <w:rFonts w:ascii="Cambria" w:hAnsi="Cambria"/>
          <w:b/>
          <w:u w:val="single"/>
        </w:rPr>
        <w:t xml:space="preserve">Nadzwyczajne posiedzenie </w:t>
      </w:r>
    </w:p>
    <w:p w:rsidR="001A1495" w:rsidRDefault="001A1495" w:rsidP="001A1495">
      <w:pPr>
        <w:spacing w:after="0" w:line="276" w:lineRule="auto"/>
        <w:rPr>
          <w:rFonts w:ascii="Cambria" w:hAnsi="Cambria"/>
          <w:b/>
        </w:rPr>
      </w:pPr>
    </w:p>
    <w:tbl>
      <w:tblPr>
        <w:tblStyle w:val="Tabela-Siatka"/>
        <w:tblpPr w:leftFromText="141" w:rightFromText="141" w:vertAnchor="page" w:horzAnchor="margin" w:tblpY="3022"/>
        <w:tblW w:w="9634" w:type="dxa"/>
        <w:tblLook w:val="04A0" w:firstRow="1" w:lastRow="0" w:firstColumn="1" w:lastColumn="0" w:noHBand="0" w:noVBand="1"/>
      </w:tblPr>
      <w:tblGrid>
        <w:gridCol w:w="1555"/>
        <w:gridCol w:w="3260"/>
        <w:gridCol w:w="2835"/>
        <w:gridCol w:w="1984"/>
      </w:tblGrid>
      <w:tr w:rsidR="002C1BF3" w:rsidRPr="002054C1" w:rsidTr="0073211B">
        <w:tc>
          <w:tcPr>
            <w:tcW w:w="1555" w:type="dxa"/>
          </w:tcPr>
          <w:p w:rsidR="002C1BF3" w:rsidRPr="002054C1" w:rsidRDefault="002C1BF3" w:rsidP="0073211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3260" w:type="dxa"/>
          </w:tcPr>
          <w:p w:rsidR="002C1BF3" w:rsidRPr="002054C1" w:rsidRDefault="002C1BF3" w:rsidP="0073211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  <w:tc>
          <w:tcPr>
            <w:tcW w:w="2835" w:type="dxa"/>
          </w:tcPr>
          <w:p w:rsidR="002C1BF3" w:rsidRPr="002054C1" w:rsidRDefault="002C1BF3" w:rsidP="0073211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Istotne informacje dot. postanowień  uchwały </w:t>
            </w:r>
          </w:p>
        </w:tc>
        <w:tc>
          <w:tcPr>
            <w:tcW w:w="1984" w:type="dxa"/>
          </w:tcPr>
          <w:p w:rsidR="002C1BF3" w:rsidRPr="002054C1" w:rsidRDefault="002C1BF3" w:rsidP="0073211B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Informacje na temat realizacji uchwały </w:t>
            </w:r>
          </w:p>
          <w:p w:rsidR="002C1BF3" w:rsidRPr="002054C1" w:rsidRDefault="002C1BF3" w:rsidP="0073211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C1BF3" w:rsidRPr="00453B4F" w:rsidTr="0073211B">
        <w:tc>
          <w:tcPr>
            <w:tcW w:w="1555" w:type="dxa"/>
          </w:tcPr>
          <w:p w:rsidR="002C1BF3" w:rsidRDefault="002C1BF3" w:rsidP="0073211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74/VII/2016</w:t>
            </w:r>
          </w:p>
          <w:p w:rsidR="002C1BF3" w:rsidRPr="00453B4F" w:rsidRDefault="002C1BF3" w:rsidP="0073211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260" w:type="dxa"/>
          </w:tcPr>
          <w:p w:rsidR="002C1BF3" w:rsidRDefault="002C1BF3" w:rsidP="0073211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Wyrażenia zgody na zawarcie umowy z Ministrem Zdrowia </w:t>
            </w:r>
            <w:r w:rsidR="006D127A">
              <w:rPr>
                <w:rFonts w:ascii="Cambria" w:hAnsi="Cambria"/>
              </w:rPr>
              <w:t xml:space="preserve">                 </w:t>
            </w:r>
            <w:r>
              <w:rPr>
                <w:rFonts w:ascii="Cambria" w:hAnsi="Cambria"/>
              </w:rPr>
              <w:t xml:space="preserve">o realizacje projektu finansowanego ze środków Europejskiego Funduszu Społecznego </w:t>
            </w:r>
          </w:p>
          <w:p w:rsidR="002C1BF3" w:rsidRPr="00453B4F" w:rsidRDefault="002C1BF3" w:rsidP="0073211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835" w:type="dxa"/>
          </w:tcPr>
          <w:p w:rsidR="002C1BF3" w:rsidRPr="00453B4F" w:rsidRDefault="002C1BF3" w:rsidP="0073211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:rsidR="002C1BF3" w:rsidRPr="00453B4F" w:rsidRDefault="002C1BF3" w:rsidP="0073211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ZREALIZOWANA </w:t>
            </w:r>
          </w:p>
        </w:tc>
      </w:tr>
    </w:tbl>
    <w:p w:rsidR="001A1495" w:rsidRDefault="001A1495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</w:p>
    <w:p w:rsidR="00266800" w:rsidRDefault="00266800" w:rsidP="003758E1">
      <w:pPr>
        <w:spacing w:after="0" w:line="276" w:lineRule="auto"/>
        <w:rPr>
          <w:rFonts w:ascii="Cambria" w:hAnsi="Cambria"/>
          <w:b/>
        </w:rPr>
      </w:pPr>
      <w:bookmarkStart w:id="0" w:name="_GoBack"/>
      <w:bookmarkEnd w:id="0"/>
    </w:p>
    <w:sectPr w:rsidR="00266800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69" w:rsidRDefault="00056069" w:rsidP="00FB493B">
      <w:pPr>
        <w:spacing w:after="0" w:line="240" w:lineRule="auto"/>
      </w:pPr>
      <w:r>
        <w:separator/>
      </w:r>
    </w:p>
  </w:endnote>
  <w:endnote w:type="continuationSeparator" w:id="0">
    <w:p w:rsidR="00056069" w:rsidRDefault="00056069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69" w:rsidRDefault="00056069" w:rsidP="00FB493B">
      <w:pPr>
        <w:spacing w:after="0" w:line="240" w:lineRule="auto"/>
      </w:pPr>
      <w:r>
        <w:separator/>
      </w:r>
    </w:p>
  </w:footnote>
  <w:footnote w:type="continuationSeparator" w:id="0">
    <w:p w:rsidR="00056069" w:rsidRDefault="00056069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5FC" w:rsidRDefault="002745FC">
    <w:pPr>
      <w:pStyle w:val="Nagwek"/>
      <w:rPr>
        <w:b/>
      </w:rPr>
    </w:pPr>
    <w:r w:rsidRPr="00FB493B">
      <w:rPr>
        <w:b/>
      </w:rPr>
      <w:t xml:space="preserve">Okręgowa Rada Pielęgniarek i Położnych w Lublinie </w:t>
    </w: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56069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A71596"/>
    <w:rsid w:val="00A76B14"/>
    <w:rsid w:val="00A77A61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01AE2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C00E-5399-4B35-BD59-85201913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2017-02-13T08:32:00Z</dcterms:modified>
</cp:coreProperties>
</file>